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C" w:rsidRDefault="003E6072">
      <w:pPr>
        <w:spacing w:after="0"/>
        <w:jc w:val="center"/>
      </w:pPr>
      <w:r>
        <w:t>FDP Expanded Clearinghouse</w:t>
      </w:r>
    </w:p>
    <w:p w:rsidR="00532A5C" w:rsidRDefault="003E6072">
      <w:pPr>
        <w:spacing w:after="0"/>
        <w:jc w:val="center"/>
        <w:rPr>
          <w:b/>
        </w:rPr>
      </w:pPr>
      <w:r>
        <w:rPr>
          <w:b/>
        </w:rPr>
        <w:t>ORGANIZATIONAL DATA ENTRY WORKSHEET</w:t>
      </w:r>
    </w:p>
    <w:p w:rsidR="00532A5C" w:rsidRDefault="003E6072">
      <w:pPr>
        <w:spacing w:after="0"/>
        <w:jc w:val="center"/>
      </w:pPr>
      <w:r>
        <w:rPr>
          <w:i/>
          <w:sz w:val="18"/>
          <w:szCs w:val="18"/>
        </w:rPr>
        <w:t xml:space="preserve">(This worksheet is an </w:t>
      </w:r>
      <w:r>
        <w:rPr>
          <w:b/>
          <w:i/>
          <w:sz w:val="18"/>
          <w:szCs w:val="18"/>
          <w:u w:val="single"/>
        </w:rPr>
        <w:t xml:space="preserve">optional </w:t>
      </w:r>
      <w:r>
        <w:rPr>
          <w:i/>
          <w:sz w:val="18"/>
          <w:szCs w:val="18"/>
        </w:rPr>
        <w:t>tool to aid institutions in collecting data ahead of time)</w:t>
      </w:r>
    </w:p>
    <w:tbl>
      <w:tblPr>
        <w:tblStyle w:val="a0"/>
        <w:tblW w:w="1089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050"/>
        <w:gridCol w:w="4328"/>
      </w:tblGrid>
      <w:tr w:rsidR="00532A5C">
        <w:tc>
          <w:tcPr>
            <w:tcW w:w="10898" w:type="dxa"/>
            <w:gridSpan w:val="3"/>
            <w:shd w:val="clear" w:color="auto" w:fill="9CC3E5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INFORMATION TAB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NAME</w:t>
            </w:r>
          </w:p>
        </w:tc>
        <w:tc>
          <w:tcPr>
            <w:tcW w:w="4050" w:type="dxa"/>
            <w:shd w:val="clear" w:color="auto" w:fill="FFE599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WORKSHEET – ENTER YOUR DATA HERE</w:t>
            </w:r>
          </w:p>
        </w:tc>
        <w:tc>
          <w:tcPr>
            <w:tcW w:w="4328" w:type="dxa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Legal Entity Name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match SAM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Common Name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you would like users to see when they look for your profile (e.g., “University of Minnesota-Twin Cities”)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Address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match SAM  “physical address”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Congressional District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match SAM (e.g., MN-005 for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con</w:t>
            </w:r>
            <w:r>
              <w:rPr>
                <w:sz w:val="20"/>
                <w:szCs w:val="20"/>
              </w:rPr>
              <w:t>gressional district in Minnesota)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EIN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DUNS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match SAM</w:t>
            </w:r>
          </w:p>
        </w:tc>
      </w:tr>
      <w:tr w:rsidR="00532A5C">
        <w:tc>
          <w:tcPr>
            <w:tcW w:w="2520" w:type="dxa"/>
            <w:shd w:val="clear" w:color="auto" w:fill="auto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Current FDP Member?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shd w:val="clear" w:color="auto" w:fill="auto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 Details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Entity Type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 from dropdown list, which is identical to the FDP </w:t>
            </w:r>
            <w:proofErr w:type="spellStart"/>
            <w:r>
              <w:rPr>
                <w:sz w:val="20"/>
                <w:szCs w:val="20"/>
              </w:rPr>
              <w:t>subaward</w:t>
            </w:r>
            <w:proofErr w:type="spellEnd"/>
            <w:r>
              <w:rPr>
                <w:sz w:val="20"/>
                <w:szCs w:val="20"/>
              </w:rPr>
              <w:t xml:space="preserve"> template 3B list.  The most common selections are “Private Institution of Higher Education” or “Public/State Controlled Institution of Higher Education”.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Entity Representation that it is or i</w:t>
            </w:r>
            <w:r>
              <w:rPr>
                <w:i/>
                <w:sz w:val="20"/>
                <w:szCs w:val="20"/>
              </w:rPr>
              <w:t>s not a small business concern (13 CFR 124.1002)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from dropdown list. The most common answer for FDP members is “Not Applicable”.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Fiscal Period End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and Day (e.g., June 30)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Payment Address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for setting up in sponsor supplier systems for remitting payment; required only if different than your physical address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 to institution’s Office of Sponsored Projects (or equivalent) web site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URL to your office’s web site, not a general </w:t>
            </w:r>
            <w:r>
              <w:rPr>
                <w:sz w:val="20"/>
                <w:szCs w:val="20"/>
              </w:rPr>
              <w:t xml:space="preserve">University website. 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Agreements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Recent Negotiated F&amp;A Rate Agreement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document or provide URL that sends users directly to your F&amp;A agreement or a page containing all of your F&amp;A agreements.  Do not use a URL that would require users to “hunt” through text to find the rate agreement.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Recent Negotiated Fringe Be</w:t>
            </w:r>
            <w:r>
              <w:rPr>
                <w:i/>
                <w:sz w:val="20"/>
                <w:szCs w:val="20"/>
              </w:rPr>
              <w:t>nefit Rate Agreement or Organization’s Fringe Benefit Guidance Information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Upload, provide URL, or enter “available upon request” </w:t>
            </w:r>
          </w:p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Audit Entity</w:t>
            </w:r>
          </w:p>
        </w:tc>
      </w:tr>
      <w:tr w:rsidR="00532A5C">
        <w:tc>
          <w:tcPr>
            <w:tcW w:w="2520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Audit Entity (if part of a state or system audit)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receive your audit as part of a state-wide or system-wide audit rather than your organization directly, select “Yes”. If yes, you will also be asked to include the primary auditee name, address (city &amp; state), EIN, DUNS, and audit contact name, phon</w:t>
            </w:r>
            <w:r>
              <w:rPr>
                <w:sz w:val="20"/>
                <w:szCs w:val="20"/>
              </w:rPr>
              <w:t xml:space="preserve">e, and email.  </w:t>
            </w:r>
          </w:p>
        </w:tc>
      </w:tr>
      <w:tr w:rsidR="00532A5C">
        <w:tc>
          <w:tcPr>
            <w:tcW w:w="2520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will be visible to those viewing your profile</w:t>
            </w:r>
          </w:p>
        </w:tc>
      </w:tr>
      <w:tr w:rsidR="00532A5C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32A5C" w:rsidRDefault="00532A5C">
            <w:pPr>
              <w:rPr>
                <w:i/>
                <w:sz w:val="12"/>
                <w:szCs w:val="12"/>
              </w:rPr>
            </w:pPr>
          </w:p>
          <w:p w:rsidR="000C1E1D" w:rsidRDefault="000C1E1D">
            <w:pPr>
              <w:rPr>
                <w:i/>
                <w:sz w:val="12"/>
                <w:szCs w:val="12"/>
              </w:rPr>
            </w:pPr>
          </w:p>
          <w:p w:rsidR="000C1E1D" w:rsidRDefault="000C1E1D">
            <w:pPr>
              <w:rPr>
                <w:i/>
                <w:sz w:val="12"/>
                <w:szCs w:val="12"/>
              </w:rPr>
            </w:pPr>
          </w:p>
          <w:p w:rsidR="000C1E1D" w:rsidRDefault="000C1E1D">
            <w:pPr>
              <w:rPr>
                <w:i/>
                <w:sz w:val="12"/>
                <w:szCs w:val="12"/>
              </w:rPr>
            </w:pPr>
          </w:p>
          <w:p w:rsidR="000C1E1D" w:rsidRDefault="000C1E1D">
            <w:pPr>
              <w:rPr>
                <w:i/>
                <w:sz w:val="12"/>
                <w:szCs w:val="1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</w:tr>
      <w:tr w:rsidR="00532A5C">
        <w:tc>
          <w:tcPr>
            <w:tcW w:w="10898" w:type="dxa"/>
            <w:gridSpan w:val="3"/>
            <w:tcBorders>
              <w:top w:val="single" w:sz="4" w:space="0" w:color="000000"/>
            </w:tcBorders>
            <w:shd w:val="clear" w:color="auto" w:fill="9CC3E5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CONTACTS TAB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to contact for any questions regarding Profile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Authorized Profile Certifier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who certifies and submits the institution’s profile to the FDP (this should be an AOR).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Authorized Signing Official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fill in automatically from whomever you name as the Authorized Profile Certifier.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SAM Point of Contact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Go</w:t>
            </w:r>
            <w:r>
              <w:rPr>
                <w:sz w:val="20"/>
                <w:szCs w:val="20"/>
              </w:rPr>
              <w:t>vernment Business POC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Financial Officer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Post-award contact for institution, not necessarily the </w:t>
            </w:r>
            <w:proofErr w:type="spellStart"/>
            <w:r>
              <w:rPr>
                <w:sz w:val="20"/>
                <w:szCs w:val="20"/>
              </w:rPr>
              <w:t>subaward</w:t>
            </w:r>
            <w:proofErr w:type="spellEnd"/>
            <w:r>
              <w:rPr>
                <w:sz w:val="20"/>
                <w:szCs w:val="20"/>
              </w:rPr>
              <w:t xml:space="preserve"> invoicing contact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F&amp;A Cost Rate Negotiation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person at your institution responsible for negotiating your F&amp;A agreement (or having it negotiated)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Audit Contact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Audit point of contact (person to contact if there are any questions about your Single Audit)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FFATA Contact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of contact </w:t>
            </w:r>
            <w:r>
              <w:rPr>
                <w:sz w:val="20"/>
                <w:szCs w:val="20"/>
              </w:rPr>
              <w:t>for FFATA reporting</w:t>
            </w:r>
          </w:p>
        </w:tc>
      </w:tr>
      <w:tr w:rsidR="00532A5C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i/>
                <w:sz w:val="12"/>
                <w:szCs w:val="1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</w:tr>
      <w:tr w:rsidR="00532A5C">
        <w:tc>
          <w:tcPr>
            <w:tcW w:w="10898" w:type="dxa"/>
            <w:gridSpan w:val="3"/>
            <w:tcBorders>
              <w:top w:val="single" w:sz="4" w:space="0" w:color="000000"/>
            </w:tcBorders>
            <w:shd w:val="clear" w:color="auto" w:fill="BDD7EE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REGISTRATIONS TAB </w:t>
            </w:r>
            <w:r>
              <w:rPr>
                <w:sz w:val="20"/>
                <w:szCs w:val="20"/>
              </w:rPr>
              <w:t>(Note: Most entries allow for a “Not Applicable” option)</w:t>
            </w:r>
          </w:p>
        </w:tc>
      </w:tr>
      <w:tr w:rsidR="00532A5C">
        <w:tc>
          <w:tcPr>
            <w:tcW w:w="10898" w:type="dxa"/>
            <w:gridSpan w:val="3"/>
            <w:shd w:val="clear" w:color="auto" w:fill="auto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 Identification Numbers and Codes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IRS Tax Determination Letter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document, provide URL, or select “Available Upon Request”</w:t>
            </w:r>
          </w:p>
          <w:p w:rsidR="00532A5C" w:rsidRDefault="00532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IRS W-9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document, provide URL, or select “Available Upon Request” </w:t>
            </w:r>
          </w:p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NAICS Code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your primary one here; add others in the “Comments tab”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 Status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or Inactive 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 Expiration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Defense Registration Numbers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CAGE Code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match SAM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Contractor Establishment Code (CEC)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number or select “Not applicable”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Education Registration Numbers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Dept</w:t>
            </w:r>
            <w:proofErr w:type="spellEnd"/>
            <w:r>
              <w:rPr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sz w:val="20"/>
                <w:szCs w:val="20"/>
              </w:rPr>
              <w:t>Educ</w:t>
            </w:r>
            <w:proofErr w:type="spellEnd"/>
            <w:r>
              <w:rPr>
                <w:i/>
                <w:sz w:val="20"/>
                <w:szCs w:val="20"/>
              </w:rPr>
              <w:t xml:space="preserve"> OPE ID Number /  FICE Code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number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Integrated Postsecondary Education Data System (IPEDS) Number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number or select “Not applicable”</w:t>
            </w:r>
          </w:p>
        </w:tc>
      </w:tr>
      <w:tr w:rsidR="00532A5C">
        <w:tc>
          <w:tcPr>
            <w:tcW w:w="2520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will be visible to those viewing your profile</w:t>
            </w:r>
          </w:p>
        </w:tc>
      </w:tr>
      <w:tr w:rsidR="00532A5C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i/>
                <w:sz w:val="12"/>
                <w:szCs w:val="1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</w:tr>
      <w:tr w:rsidR="00532A5C">
        <w:tc>
          <w:tcPr>
            <w:tcW w:w="10898" w:type="dxa"/>
            <w:gridSpan w:val="3"/>
            <w:tcBorders>
              <w:top w:val="single" w:sz="4" w:space="0" w:color="000000"/>
            </w:tcBorders>
            <w:shd w:val="clear" w:color="auto" w:fill="BDD7EE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CERTIFICATIONS TAB</w:t>
            </w:r>
          </w:p>
        </w:tc>
      </w:tr>
      <w:tr w:rsidR="00532A5C">
        <w:tc>
          <w:tcPr>
            <w:tcW w:w="10898" w:type="dxa"/>
            <w:gridSpan w:val="3"/>
            <w:shd w:val="clear" w:color="auto" w:fill="auto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of Interest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Conflict of Interest  certification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from: </w:t>
            </w:r>
          </w:p>
          <w:p w:rsidR="00532A5C" w:rsidRDefault="003E6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6" w:hanging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Registered in FDP FCOI Clearinghouse</w:t>
            </w:r>
          </w:p>
          <w:p w:rsidR="00532A5C" w:rsidRDefault="003E6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6" w:hanging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registered in Clearinghouse but have Active PHS FCOI Policy</w:t>
            </w:r>
          </w:p>
          <w:p w:rsidR="00532A5C" w:rsidRDefault="003E6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 w:hanging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PTE’s policy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Affirmative Action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Affirmative Action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</w:t>
            </w:r>
          </w:p>
          <w:p w:rsidR="00532A5C" w:rsidRDefault="003E6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6" w:hanging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Written affirmative action program developed and on file</w:t>
            </w:r>
          </w:p>
          <w:p w:rsidR="00532A5C" w:rsidRDefault="003E6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6" w:hanging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No written affirmative action program developed and on file</w:t>
            </w:r>
          </w:p>
          <w:p w:rsidR="00532A5C" w:rsidRDefault="003E6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 w:hanging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contracts subject to affirmative action regulations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FFATA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entity exempt from reporting compensation?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Debarment and Suspension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Presently debarred/suspended?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Within 3 years, had federal contract(s) terminated for default?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Presently indicted for or otherwise criminally or civilly charged by a gov’t entity?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Within 3 years, convicted of or had a civil judgement for fraud or violation of antitrust statutes?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Lobbying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 Federal funds have been or will be paid for lobbying in connection with award of a contract?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2520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will be visible to those viewing your profile</w:t>
            </w:r>
          </w:p>
        </w:tc>
      </w:tr>
      <w:tr w:rsidR="00532A5C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i/>
                <w:sz w:val="12"/>
                <w:szCs w:val="1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</w:tr>
      <w:tr w:rsidR="00532A5C">
        <w:tc>
          <w:tcPr>
            <w:tcW w:w="10898" w:type="dxa"/>
            <w:gridSpan w:val="3"/>
            <w:tcBorders>
              <w:top w:val="single" w:sz="4" w:space="0" w:color="000000"/>
            </w:tcBorders>
            <w:shd w:val="clear" w:color="auto" w:fill="BDD7EE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AUDITS TAB</w:t>
            </w:r>
          </w:p>
        </w:tc>
      </w:tr>
      <w:tr w:rsidR="00532A5C">
        <w:tc>
          <w:tcPr>
            <w:tcW w:w="10898" w:type="dxa"/>
            <w:gridSpan w:val="3"/>
            <w:shd w:val="clear" w:color="auto" w:fill="auto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 Audit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 to Single Audit?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recent fiscal year with completed Single Audit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(if your audit isn’t current, use Comments tab on this page to explain)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Qualified as low-risk entity or as defined in UG?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Yes/No/Not Available (if a Primary Audit Entity exists, answer remaining Audit items as they relate to participating entity)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the entity’s most recent Single Audit contain any findings?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Si</w:t>
            </w:r>
            <w:r>
              <w:rPr>
                <w:i/>
                <w:sz w:val="20"/>
                <w:szCs w:val="20"/>
              </w:rPr>
              <w:t>gnificant Deficiencies?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Material Weaknesses?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Findings related to pass-through federal funding?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recent complete Single Audit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URL or upload document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Single Audit report from previous fiscal year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URL or upload document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 letter (if issued)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URL, upload document select “Not applicable,” or select “Available Upon Request”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Defense/Office of Naval Research System Review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Property Management System Audit approval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Contractor Purchasing System Review (CPSR) approval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CPSR Expiration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Defense Contract Audit Agency (DCAA)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DCAA Report on audit of Estimating System approval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DCAA report on audit of Billing System Approval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DCAA Report on Audit of Accou</w:t>
            </w:r>
            <w:r>
              <w:rPr>
                <w:i/>
                <w:sz w:val="20"/>
                <w:szCs w:val="20"/>
              </w:rPr>
              <w:t>nting System Internal Control approval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date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ONR ACO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name or select “Not applicable”</w:t>
            </w:r>
          </w:p>
        </w:tc>
      </w:tr>
      <w:tr w:rsidR="00532A5C">
        <w:tc>
          <w:tcPr>
            <w:tcW w:w="2520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will be visible to those viewing your profile</w:t>
            </w:r>
          </w:p>
        </w:tc>
      </w:tr>
      <w:tr w:rsidR="00532A5C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i/>
                <w:sz w:val="12"/>
                <w:szCs w:val="1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sz w:val="12"/>
                <w:szCs w:val="12"/>
              </w:rPr>
            </w:pPr>
          </w:p>
        </w:tc>
      </w:tr>
      <w:tr w:rsidR="00532A5C">
        <w:tc>
          <w:tcPr>
            <w:tcW w:w="10898" w:type="dxa"/>
            <w:gridSpan w:val="3"/>
            <w:tcBorders>
              <w:top w:val="single" w:sz="4" w:space="0" w:color="000000"/>
            </w:tcBorders>
            <w:shd w:val="clear" w:color="auto" w:fill="BDD7EE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ASSURANCES TAB</w:t>
            </w:r>
          </w:p>
        </w:tc>
      </w:tr>
      <w:tr w:rsidR="00532A5C">
        <w:tc>
          <w:tcPr>
            <w:tcW w:w="10898" w:type="dxa"/>
            <w:gridSpan w:val="3"/>
            <w:shd w:val="clear" w:color="auto" w:fill="auto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Subjects/US Department of Health and Human Services/Office of Human Research Protection (HHS/OHRP)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Human subjects – </w:t>
            </w:r>
            <w:proofErr w:type="spellStart"/>
            <w:r>
              <w:rPr>
                <w:i/>
                <w:sz w:val="20"/>
                <w:szCs w:val="20"/>
              </w:rPr>
              <w:t>Federalwide</w:t>
            </w:r>
            <w:proofErr w:type="spellEnd"/>
            <w:r>
              <w:rPr>
                <w:i/>
                <w:sz w:val="20"/>
                <w:szCs w:val="20"/>
              </w:rPr>
              <w:t xml:space="preserve"> Assurance Approval?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Primary FWA Number 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FWA approval, enter “FWA” including leading zeros plus your number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FWA Expiration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FWA approval, enter date or select ”Not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DOD Human Subjects Addendum Number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number or select “Not applicable”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uman Subjects/Association for the Accreditation of Human Research Protection Programs (AAHRPP)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AAHRPP Accredited?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 Subjects/Public Health Service/Office of Laboratory Animal Welfare (PHS/OLAW)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PHS/OLAW Approval?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PHS/OLAW Assurance Number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PHS/OLAW approval, please enter BOTH old and new numbers e.g., D16-00123 (A1234-01)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PHS/OLAW Expiration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PHS/OLAW approval, enter date or select ”Not applicable”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 Subjects/Association for Assessment and Accreditation of Laboratory Animal Care International (AAALAC)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AAALAC Accredited?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AAALAC Accreditation Assurance Number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AAALAC accredited, enter number  or select “Not applicable”</w:t>
            </w:r>
          </w:p>
        </w:tc>
      </w:tr>
      <w:tr w:rsidR="00532A5C">
        <w:tc>
          <w:tcPr>
            <w:tcW w:w="10898" w:type="dxa"/>
            <w:gridSpan w:val="3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 Subjects/US Department of Agriculture (USDA) Research Registration 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USDA Research Registration Number?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USDA Research Registration Number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USDA Registration Number, enter number  or select “Not applicable”</w:t>
            </w:r>
          </w:p>
        </w:tc>
      </w:tr>
      <w:tr w:rsidR="00532A5C">
        <w:tc>
          <w:tcPr>
            <w:tcW w:w="2520" w:type="dxa"/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Primary USDA Research Registration Expiration Date</w:t>
            </w:r>
          </w:p>
        </w:tc>
        <w:tc>
          <w:tcPr>
            <w:tcW w:w="4050" w:type="dxa"/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USDA Registration Number, enter date  or select “Not applicable”</w:t>
            </w:r>
          </w:p>
        </w:tc>
      </w:tr>
      <w:tr w:rsidR="00532A5C">
        <w:tc>
          <w:tcPr>
            <w:tcW w:w="2520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Comments for this tab (if any)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FFE599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will be visible to those viewing your profile</w:t>
            </w:r>
          </w:p>
        </w:tc>
      </w:tr>
      <w:tr w:rsidR="00532A5C"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A5C" w:rsidRDefault="00532A5C">
            <w:pPr>
              <w:rPr>
                <w:sz w:val="20"/>
                <w:szCs w:val="20"/>
              </w:rPr>
            </w:pPr>
          </w:p>
        </w:tc>
      </w:tr>
      <w:tr w:rsidR="00532A5C">
        <w:tc>
          <w:tcPr>
            <w:tcW w:w="10898" w:type="dxa"/>
            <w:gridSpan w:val="3"/>
            <w:tcBorders>
              <w:top w:val="single" w:sz="4" w:space="0" w:color="000000"/>
            </w:tcBorders>
            <w:shd w:val="clear" w:color="auto" w:fill="BDD7EE"/>
          </w:tcPr>
          <w:p w:rsidR="00532A5C" w:rsidRDefault="003E6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AUTHORIZATIONS TAB</w:t>
            </w:r>
            <w:r>
              <w:rPr>
                <w:sz w:val="20"/>
                <w:szCs w:val="20"/>
              </w:rPr>
              <w:t xml:space="preserve"> (to be completed by Profile Editor, Authorized Profile Certifier, and FDP Admin Approver)</w:t>
            </w:r>
          </w:p>
        </w:tc>
      </w:tr>
    </w:tbl>
    <w:p w:rsidR="00532A5C" w:rsidRDefault="00532A5C">
      <w:pPr>
        <w:rPr>
          <w:i/>
          <w:sz w:val="20"/>
          <w:szCs w:val="20"/>
        </w:rPr>
      </w:pPr>
      <w:bookmarkStart w:id="0" w:name="_GoBack"/>
      <w:bookmarkEnd w:id="0"/>
    </w:p>
    <w:sectPr w:rsidR="00532A5C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72" w:rsidRDefault="003E6072">
      <w:pPr>
        <w:spacing w:after="0" w:line="240" w:lineRule="auto"/>
      </w:pPr>
      <w:r>
        <w:separator/>
      </w:r>
    </w:p>
  </w:endnote>
  <w:endnote w:type="continuationSeparator" w:id="0">
    <w:p w:rsidR="003E6072" w:rsidRDefault="003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1D" w:rsidRPr="000C1E1D" w:rsidRDefault="000C1E1D" w:rsidP="000C1E1D">
    <w:pPr>
      <w:rPr>
        <w:i/>
        <w:sz w:val="20"/>
        <w:szCs w:val="20"/>
      </w:rPr>
    </w:pPr>
    <w:r>
      <w:rPr>
        <w:i/>
        <w:sz w:val="20"/>
        <w:szCs w:val="20"/>
      </w:rPr>
      <w:t>Last Updated October 2020</w:t>
    </w:r>
  </w:p>
  <w:p w:rsidR="00532A5C" w:rsidRDefault="00532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72" w:rsidRDefault="003E6072">
      <w:pPr>
        <w:spacing w:after="0" w:line="240" w:lineRule="auto"/>
      </w:pPr>
      <w:r>
        <w:separator/>
      </w:r>
    </w:p>
  </w:footnote>
  <w:footnote w:type="continuationSeparator" w:id="0">
    <w:p w:rsidR="003E6072" w:rsidRDefault="003E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35E8"/>
    <w:multiLevelType w:val="multilevel"/>
    <w:tmpl w:val="74AEA9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5D3840"/>
    <w:multiLevelType w:val="multilevel"/>
    <w:tmpl w:val="56A08D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C"/>
    <w:rsid w:val="000C1E1D"/>
    <w:rsid w:val="003E6072"/>
    <w:rsid w:val="005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B43"/>
  <w15:docId w15:val="{35468159-A431-415A-8E44-DD9D774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96"/>
  </w:style>
  <w:style w:type="paragraph" w:styleId="Footer">
    <w:name w:val="footer"/>
    <w:basedOn w:val="Normal"/>
    <w:link w:val="FooterChar"/>
    <w:uiPriority w:val="99"/>
    <w:unhideWhenUsed/>
    <w:rsid w:val="006C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96"/>
  </w:style>
  <w:style w:type="paragraph" w:styleId="BalloonText">
    <w:name w:val="Balloon Text"/>
    <w:basedOn w:val="Normal"/>
    <w:link w:val="BalloonTextChar"/>
    <w:uiPriority w:val="99"/>
    <w:semiHidden/>
    <w:unhideWhenUsed/>
    <w:rsid w:val="0002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D9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QwB8r649uRdYQPMvF/p5YJzmw==">AMUW2mWjg7WQ0YfiRpYvPNjIGcrgaJ6u9W/8QTDVqSvDDuP48i5Wx3lZeNOr/f6NJ7vwmhkwUmpKrF9q+iJpMrLx2fc7mBo0uKifR1tDgrLWt2eKQpkiWlEbhUnbAHkgmUzNPBhW32GL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A07176-404E-411E-822E-22ADD21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 Webb</dc:creator>
  <cp:lastModifiedBy>Denise Moody</cp:lastModifiedBy>
  <cp:revision>2</cp:revision>
  <dcterms:created xsi:type="dcterms:W3CDTF">2020-09-29T16:25:00Z</dcterms:created>
  <dcterms:modified xsi:type="dcterms:W3CDTF">2020-09-29T16:25:00Z</dcterms:modified>
</cp:coreProperties>
</file>